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A1F6" w14:textId="5E94A92B" w:rsidR="00642D16" w:rsidRDefault="005E1C13" w:rsidP="005E1C13">
      <w:pPr>
        <w:jc w:val="center"/>
        <w:rPr>
          <w:b/>
          <w:bCs/>
          <w:u w:val="single"/>
        </w:rPr>
      </w:pPr>
      <w:r w:rsidRPr="00230A96">
        <w:rPr>
          <w:b/>
          <w:bCs/>
          <w:u w:val="single"/>
        </w:rPr>
        <w:t>POA Checklist of Services</w:t>
      </w:r>
    </w:p>
    <w:p w14:paraId="7A30DAA9" w14:textId="1E001392" w:rsidR="00573922" w:rsidRPr="00230A96" w:rsidRDefault="00573922" w:rsidP="00573922">
      <w:pPr>
        <w:rPr>
          <w:b/>
          <w:bCs/>
          <w:u w:val="single"/>
        </w:rPr>
      </w:pPr>
      <w:r>
        <w:rPr>
          <w:b/>
          <w:bCs/>
          <w:u w:val="single"/>
        </w:rPr>
        <w:t>Name: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Pr="00573922">
        <w:rPr>
          <w:b/>
          <w:bCs/>
        </w:rPr>
        <w:tab/>
      </w:r>
      <w:r w:rsidRPr="00573922">
        <w:rPr>
          <w:b/>
          <w:bCs/>
        </w:rPr>
        <w:tab/>
      </w:r>
      <w:r w:rsidRPr="00573922">
        <w:rPr>
          <w:b/>
          <w:bCs/>
        </w:rPr>
        <w:tab/>
      </w:r>
      <w:r w:rsidRPr="00573922">
        <w:rPr>
          <w:b/>
          <w:bCs/>
        </w:rPr>
        <w:tab/>
      </w:r>
      <w:r>
        <w:rPr>
          <w:b/>
          <w:bCs/>
          <w:u w:val="single"/>
        </w:rPr>
        <w:t>Date: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FC59BD4" w14:textId="77777777" w:rsidR="005E1C13" w:rsidRDefault="005E1C13" w:rsidP="005E1C13"/>
    <w:p w14:paraId="5497DA4A" w14:textId="49F30049" w:rsidR="005E1C13" w:rsidRDefault="005E1C13" w:rsidP="005E1C13">
      <w:r>
        <w:t>I elect Thompson Social Services, Inc. to manage the following items:</w:t>
      </w:r>
    </w:p>
    <w:p w14:paraId="683C367C" w14:textId="77777777" w:rsidR="005E1C13" w:rsidRDefault="005E1C13" w:rsidP="00230A96"/>
    <w:p w14:paraId="59753A49" w14:textId="1E6A07F1" w:rsidR="00573922" w:rsidRDefault="00230A96" w:rsidP="00573922">
      <w:r>
        <w:tab/>
        <w:t>Item</w:t>
      </w:r>
      <w:r>
        <w:tab/>
      </w:r>
      <w:r>
        <w:tab/>
      </w:r>
      <w:r>
        <w:tab/>
      </w:r>
      <w:r>
        <w:tab/>
      </w:r>
      <w:r>
        <w:tab/>
      </w:r>
      <w:r>
        <w:tab/>
        <w:t>Documents Needed</w:t>
      </w:r>
    </w:p>
    <w:p w14:paraId="0AD0E477" w14:textId="521CE1A0" w:rsidR="00573922" w:rsidRPr="00573922" w:rsidRDefault="005E1C13" w:rsidP="00573922">
      <w:pPr>
        <w:numPr>
          <w:ilvl w:val="0"/>
          <w:numId w:val="1"/>
        </w:numPr>
        <w:spacing w:line="360" w:lineRule="auto"/>
        <w:ind w:left="1022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5E1C13">
        <w:rPr>
          <w:rFonts w:ascii="inherit" w:eastAsia="Times New Roman" w:hAnsi="inherit" w:cs="Times New Roman"/>
          <w:color w:val="333333"/>
          <w:sz w:val="27"/>
          <w:szCs w:val="27"/>
        </w:rPr>
        <w:t>Brokerage accounts</w:t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  <w:t>___________________________________________</w:t>
      </w:r>
    </w:p>
    <w:p w14:paraId="40166A79" w14:textId="486AECD6" w:rsidR="005E1C13" w:rsidRPr="005E1C13" w:rsidRDefault="005E1C13" w:rsidP="00573922">
      <w:pPr>
        <w:numPr>
          <w:ilvl w:val="0"/>
          <w:numId w:val="1"/>
        </w:numPr>
        <w:spacing w:line="360" w:lineRule="auto"/>
        <w:ind w:left="1020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5E1C13">
        <w:rPr>
          <w:rFonts w:ascii="inherit" w:eastAsia="Times New Roman" w:hAnsi="inherit" w:cs="Times New Roman"/>
          <w:color w:val="333333"/>
          <w:sz w:val="27"/>
          <w:szCs w:val="27"/>
        </w:rPr>
        <w:t>Bank accounts</w:t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  <w:t>___________________________________________</w:t>
      </w:r>
    </w:p>
    <w:p w14:paraId="36FF8810" w14:textId="44B02AFA" w:rsidR="005E1C13" w:rsidRPr="005E1C13" w:rsidRDefault="005E1C13" w:rsidP="00573922">
      <w:pPr>
        <w:numPr>
          <w:ilvl w:val="0"/>
          <w:numId w:val="1"/>
        </w:numPr>
        <w:spacing w:line="360" w:lineRule="auto"/>
        <w:ind w:left="1020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5E1C13">
        <w:rPr>
          <w:rFonts w:ascii="inherit" w:eastAsia="Times New Roman" w:hAnsi="inherit" w:cs="Times New Roman"/>
          <w:color w:val="333333"/>
          <w:sz w:val="27"/>
          <w:szCs w:val="27"/>
        </w:rPr>
        <w:t>401(k)s/IRAs/403(b)s</w:t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  <w:t>___________________________________________</w:t>
      </w:r>
    </w:p>
    <w:p w14:paraId="04139B11" w14:textId="126A2444" w:rsidR="005E1C13" w:rsidRPr="005E1C13" w:rsidRDefault="005E1C13" w:rsidP="00573922">
      <w:pPr>
        <w:numPr>
          <w:ilvl w:val="0"/>
          <w:numId w:val="1"/>
        </w:numPr>
        <w:spacing w:line="360" w:lineRule="auto"/>
        <w:ind w:left="1020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5E1C13">
        <w:rPr>
          <w:rFonts w:ascii="inherit" w:eastAsia="Times New Roman" w:hAnsi="inherit" w:cs="Times New Roman"/>
          <w:color w:val="333333"/>
          <w:sz w:val="27"/>
          <w:szCs w:val="27"/>
        </w:rPr>
        <w:t>Mortgage bills</w:t>
      </w:r>
      <w:r w:rsidR="00B83F9B">
        <w:rPr>
          <w:rFonts w:ascii="inherit" w:eastAsia="Times New Roman" w:hAnsi="inherit" w:cs="Times New Roman"/>
          <w:color w:val="333333"/>
          <w:sz w:val="27"/>
          <w:szCs w:val="27"/>
        </w:rPr>
        <w:t>/Rent</w:t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  <w:t>___________________________________________</w:t>
      </w:r>
    </w:p>
    <w:p w14:paraId="7F309910" w14:textId="2FC2A054" w:rsidR="005E1C13" w:rsidRPr="005E1C13" w:rsidRDefault="005E1C13" w:rsidP="00573922">
      <w:pPr>
        <w:numPr>
          <w:ilvl w:val="0"/>
          <w:numId w:val="1"/>
        </w:numPr>
        <w:spacing w:line="360" w:lineRule="auto"/>
        <w:ind w:left="1020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5E1C13">
        <w:rPr>
          <w:rFonts w:ascii="inherit" w:eastAsia="Times New Roman" w:hAnsi="inherit" w:cs="Times New Roman"/>
          <w:color w:val="333333"/>
          <w:sz w:val="27"/>
          <w:szCs w:val="27"/>
        </w:rPr>
        <w:t>Tax bills</w:t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  <w:t>___________________________________________</w:t>
      </w:r>
    </w:p>
    <w:p w14:paraId="066CFC5E" w14:textId="1CEC7239" w:rsidR="005E1C13" w:rsidRPr="005E1C13" w:rsidRDefault="005E1C13" w:rsidP="00573922">
      <w:pPr>
        <w:numPr>
          <w:ilvl w:val="0"/>
          <w:numId w:val="1"/>
        </w:numPr>
        <w:spacing w:line="360" w:lineRule="auto"/>
        <w:ind w:left="1020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5E1C13">
        <w:rPr>
          <w:rFonts w:ascii="inherit" w:eastAsia="Times New Roman" w:hAnsi="inherit" w:cs="Times New Roman"/>
          <w:color w:val="333333"/>
          <w:sz w:val="27"/>
          <w:szCs w:val="27"/>
        </w:rPr>
        <w:t>Utility bills</w:t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 xml:space="preserve"> </w:t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  <w:t>___________________________________________</w:t>
      </w:r>
    </w:p>
    <w:p w14:paraId="288BB2DF" w14:textId="7AE12252" w:rsidR="00EB38AF" w:rsidRPr="00EB38AF" w:rsidRDefault="005E1C13" w:rsidP="00573922">
      <w:pPr>
        <w:numPr>
          <w:ilvl w:val="0"/>
          <w:numId w:val="1"/>
        </w:numPr>
        <w:spacing w:line="360" w:lineRule="auto"/>
        <w:ind w:left="1020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5E1C13">
        <w:rPr>
          <w:rFonts w:ascii="inherit" w:eastAsia="Times New Roman" w:hAnsi="inherit" w:cs="Times New Roman"/>
          <w:color w:val="333333"/>
          <w:sz w:val="27"/>
          <w:szCs w:val="27"/>
        </w:rPr>
        <w:t>Insurance bills</w:t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  <w:t>___________________________________________</w:t>
      </w:r>
    </w:p>
    <w:p w14:paraId="73A9E8EA" w14:textId="5B80D18E" w:rsidR="005E1C13" w:rsidRDefault="005E1C13" w:rsidP="00573922">
      <w:pPr>
        <w:numPr>
          <w:ilvl w:val="0"/>
          <w:numId w:val="1"/>
        </w:numPr>
        <w:spacing w:line="360" w:lineRule="auto"/>
        <w:ind w:left="1022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r w:rsidRPr="005E1C13">
        <w:rPr>
          <w:rFonts w:ascii="inherit" w:eastAsia="Times New Roman" w:hAnsi="inherit" w:cs="Times New Roman"/>
          <w:color w:val="333333"/>
          <w:sz w:val="27"/>
          <w:szCs w:val="27"/>
        </w:rPr>
        <w:t>Phone, cable, internet bills</w:t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ab/>
        <w:t>___________________________________________</w:t>
      </w:r>
    </w:p>
    <w:p w14:paraId="3CB070A6" w14:textId="0112926A" w:rsidR="005E1C13" w:rsidRDefault="00B83F9B" w:rsidP="00573922">
      <w:pPr>
        <w:numPr>
          <w:ilvl w:val="0"/>
          <w:numId w:val="1"/>
        </w:numPr>
        <w:spacing w:line="360" w:lineRule="auto"/>
        <w:ind w:left="1022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r>
        <w:rPr>
          <w:rFonts w:ascii="inherit" w:eastAsia="Times New Roman" w:hAnsi="inherit" w:cs="Times New Roman"/>
          <w:color w:val="333333"/>
          <w:sz w:val="27"/>
          <w:szCs w:val="27"/>
        </w:rPr>
        <w:t>Pet Care</w:t>
      </w:r>
      <w:r w:rsidR="00EB38AF">
        <w:rPr>
          <w:rFonts w:ascii="inherit" w:eastAsia="Times New Roman" w:hAnsi="inherit" w:cs="Times New Roman"/>
          <w:color w:val="333333"/>
          <w:sz w:val="27"/>
          <w:szCs w:val="27"/>
        </w:rPr>
        <w:t xml:space="preserve"> bills</w:t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  <w:t>________</w:t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>________</w:t>
      </w:r>
      <w:r w:rsidR="005E1C13">
        <w:rPr>
          <w:rFonts w:ascii="inherit" w:eastAsia="Times New Roman" w:hAnsi="inherit" w:cs="Times New Roman"/>
          <w:color w:val="333333"/>
          <w:sz w:val="27"/>
          <w:szCs w:val="27"/>
        </w:rPr>
        <w:t>___________________________</w:t>
      </w:r>
    </w:p>
    <w:p w14:paraId="3AE3B92B" w14:textId="4490E55D" w:rsidR="005E1C13" w:rsidRDefault="00B83F9B" w:rsidP="00573922">
      <w:pPr>
        <w:numPr>
          <w:ilvl w:val="0"/>
          <w:numId w:val="1"/>
        </w:numPr>
        <w:spacing w:line="360" w:lineRule="auto"/>
        <w:ind w:left="1022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r>
        <w:rPr>
          <w:rFonts w:ascii="inherit" w:eastAsia="Times New Roman" w:hAnsi="inherit" w:cs="Times New Roman"/>
          <w:color w:val="333333"/>
          <w:sz w:val="27"/>
          <w:szCs w:val="27"/>
        </w:rPr>
        <w:t>Government Assistance</w:t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  <w:t>________</w:t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>__________</w:t>
      </w:r>
      <w:r w:rsidR="005E1C13">
        <w:rPr>
          <w:rFonts w:ascii="inherit" w:eastAsia="Times New Roman" w:hAnsi="inherit" w:cs="Times New Roman"/>
          <w:color w:val="333333"/>
          <w:sz w:val="27"/>
          <w:szCs w:val="27"/>
        </w:rPr>
        <w:t>_________________________</w:t>
      </w:r>
    </w:p>
    <w:p w14:paraId="052ECE77" w14:textId="6D16D0EC" w:rsidR="005E1C13" w:rsidRDefault="00B83F9B" w:rsidP="00573922">
      <w:pPr>
        <w:numPr>
          <w:ilvl w:val="0"/>
          <w:numId w:val="1"/>
        </w:numPr>
        <w:spacing w:line="360" w:lineRule="auto"/>
        <w:ind w:left="1022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r>
        <w:rPr>
          <w:rFonts w:ascii="inherit" w:eastAsia="Times New Roman" w:hAnsi="inherit" w:cs="Times New Roman"/>
          <w:color w:val="333333"/>
          <w:sz w:val="27"/>
          <w:szCs w:val="27"/>
        </w:rPr>
        <w:t>Legal Expenses</w:t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 w:rsidR="00230A96">
        <w:rPr>
          <w:rFonts w:ascii="inherit" w:eastAsia="Times New Roman" w:hAnsi="inherit" w:cs="Times New Roman"/>
          <w:color w:val="333333"/>
          <w:sz w:val="27"/>
          <w:szCs w:val="27"/>
        </w:rPr>
        <w:t>___________________</w:t>
      </w:r>
      <w:r w:rsidR="005E1C13">
        <w:rPr>
          <w:rFonts w:ascii="inherit" w:eastAsia="Times New Roman" w:hAnsi="inherit" w:cs="Times New Roman"/>
          <w:color w:val="333333"/>
          <w:sz w:val="27"/>
          <w:szCs w:val="27"/>
        </w:rPr>
        <w:t>_________________________</w:t>
      </w:r>
    </w:p>
    <w:p w14:paraId="1AC43A4F" w14:textId="072018D6" w:rsidR="00B83F9B" w:rsidRDefault="00B83F9B" w:rsidP="00573922">
      <w:pPr>
        <w:numPr>
          <w:ilvl w:val="0"/>
          <w:numId w:val="1"/>
        </w:numPr>
        <w:spacing w:line="360" w:lineRule="auto"/>
        <w:ind w:left="1022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r>
        <w:rPr>
          <w:rFonts w:ascii="inherit" w:eastAsia="Times New Roman" w:hAnsi="inherit" w:cs="Times New Roman"/>
          <w:color w:val="333333"/>
          <w:sz w:val="27"/>
          <w:szCs w:val="27"/>
        </w:rPr>
        <w:t>Credit Card</w:t>
      </w:r>
      <w:r w:rsidR="00EB38AF">
        <w:rPr>
          <w:rFonts w:ascii="inherit" w:eastAsia="Times New Roman" w:hAnsi="inherit" w:cs="Times New Roman"/>
          <w:color w:val="333333"/>
          <w:sz w:val="27"/>
          <w:szCs w:val="27"/>
        </w:rPr>
        <w:t xml:space="preserve"> bills</w:t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  <w:t>____________________________________________</w:t>
      </w:r>
    </w:p>
    <w:p w14:paraId="3E43DBCA" w14:textId="622EE329" w:rsidR="00B83F9B" w:rsidRDefault="00B83F9B" w:rsidP="00573922">
      <w:pPr>
        <w:numPr>
          <w:ilvl w:val="0"/>
          <w:numId w:val="1"/>
        </w:numPr>
        <w:spacing w:line="360" w:lineRule="auto"/>
        <w:ind w:left="1022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proofErr w:type="gramStart"/>
      <w:r>
        <w:rPr>
          <w:rFonts w:ascii="inherit" w:eastAsia="Times New Roman" w:hAnsi="inherit" w:cs="Times New Roman"/>
          <w:color w:val="333333"/>
          <w:sz w:val="27"/>
          <w:szCs w:val="27"/>
        </w:rPr>
        <w:t>Other:_</w:t>
      </w:r>
      <w:proofErr w:type="gramEnd"/>
      <w:r>
        <w:rPr>
          <w:rFonts w:ascii="inherit" w:eastAsia="Times New Roman" w:hAnsi="inherit" w:cs="Times New Roman"/>
          <w:color w:val="333333"/>
          <w:sz w:val="27"/>
          <w:szCs w:val="27"/>
        </w:rPr>
        <w:t>_____________________________</w:t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  <w:t>____________________________________________</w:t>
      </w:r>
    </w:p>
    <w:p w14:paraId="6D97FE2B" w14:textId="3DFA4E24" w:rsidR="00EB38AF" w:rsidRDefault="00EB38AF" w:rsidP="00573922">
      <w:pPr>
        <w:numPr>
          <w:ilvl w:val="0"/>
          <w:numId w:val="1"/>
        </w:numPr>
        <w:spacing w:line="360" w:lineRule="auto"/>
        <w:ind w:left="1022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proofErr w:type="gramStart"/>
      <w:r>
        <w:rPr>
          <w:rFonts w:ascii="inherit" w:eastAsia="Times New Roman" w:hAnsi="inherit" w:cs="Times New Roman"/>
          <w:color w:val="333333"/>
          <w:sz w:val="27"/>
          <w:szCs w:val="27"/>
        </w:rPr>
        <w:t>Other:_</w:t>
      </w:r>
      <w:proofErr w:type="gramEnd"/>
      <w:r>
        <w:rPr>
          <w:rFonts w:ascii="inherit" w:eastAsia="Times New Roman" w:hAnsi="inherit" w:cs="Times New Roman"/>
          <w:color w:val="333333"/>
          <w:sz w:val="27"/>
          <w:szCs w:val="27"/>
        </w:rPr>
        <w:t>_____________________________</w:t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  <w:t>____________________________________________</w:t>
      </w:r>
    </w:p>
    <w:p w14:paraId="4A47ADE4" w14:textId="27EBA407" w:rsidR="00EB38AF" w:rsidRDefault="00EB38AF" w:rsidP="00573922">
      <w:pPr>
        <w:numPr>
          <w:ilvl w:val="0"/>
          <w:numId w:val="1"/>
        </w:numPr>
        <w:spacing w:line="360" w:lineRule="auto"/>
        <w:ind w:left="1022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proofErr w:type="gramStart"/>
      <w:r>
        <w:rPr>
          <w:rFonts w:ascii="inherit" w:eastAsia="Times New Roman" w:hAnsi="inherit" w:cs="Times New Roman"/>
          <w:color w:val="333333"/>
          <w:sz w:val="27"/>
          <w:szCs w:val="27"/>
        </w:rPr>
        <w:t>Other:_</w:t>
      </w:r>
      <w:proofErr w:type="gramEnd"/>
      <w:r>
        <w:rPr>
          <w:rFonts w:ascii="inherit" w:eastAsia="Times New Roman" w:hAnsi="inherit" w:cs="Times New Roman"/>
          <w:color w:val="333333"/>
          <w:sz w:val="27"/>
          <w:szCs w:val="27"/>
        </w:rPr>
        <w:t>_____________________________</w:t>
      </w:r>
      <w:r>
        <w:rPr>
          <w:rFonts w:ascii="inherit" w:eastAsia="Times New Roman" w:hAnsi="inherit" w:cs="Times New Roman"/>
          <w:color w:val="333333"/>
          <w:sz w:val="27"/>
          <w:szCs w:val="27"/>
        </w:rPr>
        <w:tab/>
        <w:t>____________________________________________</w:t>
      </w:r>
    </w:p>
    <w:p w14:paraId="39A6A91D" w14:textId="77777777" w:rsidR="00573922" w:rsidRDefault="00573922" w:rsidP="00573922">
      <w:pPr>
        <w:spacing w:line="360" w:lineRule="auto"/>
        <w:ind w:left="662"/>
        <w:textAlignment w:val="baseline"/>
        <w:rPr>
          <w:rFonts w:ascii="inherit" w:eastAsia="Times New Roman" w:hAnsi="inherit" w:cs="Times New Roman"/>
          <w:color w:val="333333"/>
          <w:sz w:val="27"/>
          <w:szCs w:val="27"/>
        </w:rPr>
      </w:pPr>
      <w:r>
        <w:rPr>
          <w:rFonts w:ascii="inherit" w:eastAsia="Times New Roman" w:hAnsi="inherit" w:cs="Times New Roman"/>
          <w:color w:val="333333"/>
          <w:sz w:val="27"/>
          <w:szCs w:val="27"/>
        </w:rPr>
        <w:t>Coments:_____________________________________________________________________________________________________________________________________________________________________________</w:t>
      </w:r>
    </w:p>
    <w:p w14:paraId="5A4AAFFD" w14:textId="42A47198" w:rsidR="00573922" w:rsidRPr="00573922" w:rsidRDefault="00573922" w:rsidP="00573922">
      <w:pPr>
        <w:spacing w:line="360" w:lineRule="auto"/>
        <w:ind w:left="662"/>
        <w:textAlignment w:val="baseline"/>
        <w:rPr>
          <w:rFonts w:ascii="inherit" w:eastAsia="Times New Roman" w:hAnsi="inherit" w:cs="Times New Roman"/>
          <w:i/>
          <w:iCs/>
          <w:color w:val="333333"/>
          <w:sz w:val="27"/>
          <w:szCs w:val="27"/>
        </w:rPr>
      </w:pPr>
      <w:r w:rsidRPr="00573922">
        <w:rPr>
          <w:rFonts w:ascii="Work Sans" w:eastAsia="Times New Roman" w:hAnsi="Work Sans" w:cs="Times New Roman"/>
          <w:b/>
          <w:bCs/>
          <w:i/>
          <w:iCs/>
          <w:color w:val="000000"/>
          <w:spacing w:val="-3"/>
          <w:sz w:val="27"/>
          <w:szCs w:val="27"/>
          <w:bdr w:val="single" w:sz="2" w:space="0" w:color="auto" w:frame="1"/>
        </w:rPr>
        <w:t>R</w:t>
      </w:r>
      <w:r w:rsidR="00586EBB" w:rsidRPr="00573922">
        <w:rPr>
          <w:rFonts w:ascii="Work Sans" w:eastAsia="Times New Roman" w:hAnsi="Work Sans" w:cs="Times New Roman"/>
          <w:b/>
          <w:bCs/>
          <w:i/>
          <w:iCs/>
          <w:color w:val="000000"/>
          <w:spacing w:val="-3"/>
          <w:sz w:val="27"/>
          <w:szCs w:val="27"/>
          <w:bdr w:val="single" w:sz="2" w:space="0" w:color="auto" w:frame="1"/>
        </w:rPr>
        <w:t>eal estate:</w:t>
      </w:r>
      <w:r w:rsidR="00586EBB" w:rsidRPr="00573922">
        <w:rPr>
          <w:rFonts w:ascii="Work Sans" w:eastAsia="Times New Roman" w:hAnsi="Work Sans" w:cs="Times New Roman"/>
          <w:i/>
          <w:iCs/>
          <w:color w:val="000000"/>
          <w:spacing w:val="-3"/>
          <w:sz w:val="27"/>
          <w:szCs w:val="27"/>
        </w:rPr>
        <w:t> Buy, sell, rent, and manage property; sign leases and mortgages; and execute deeds.</w:t>
      </w:r>
    </w:p>
    <w:p w14:paraId="0DB9BA45" w14:textId="0EB7BBD0" w:rsidR="00573922" w:rsidRPr="00573922" w:rsidRDefault="00586EBB" w:rsidP="00573922">
      <w:pPr>
        <w:spacing w:line="360" w:lineRule="auto"/>
        <w:ind w:left="662"/>
        <w:textAlignment w:val="baseline"/>
        <w:rPr>
          <w:rFonts w:ascii="Work Sans" w:eastAsia="Times New Roman" w:hAnsi="Work Sans" w:cs="Times New Roman"/>
          <w:i/>
          <w:iCs/>
          <w:color w:val="000000"/>
          <w:spacing w:val="-3"/>
          <w:sz w:val="27"/>
          <w:szCs w:val="27"/>
        </w:rPr>
      </w:pPr>
      <w:r w:rsidRPr="00573922">
        <w:rPr>
          <w:rFonts w:ascii="Work Sans" w:eastAsia="Times New Roman" w:hAnsi="Work Sans" w:cs="Times New Roman"/>
          <w:b/>
          <w:bCs/>
          <w:i/>
          <w:iCs/>
          <w:color w:val="000000"/>
          <w:spacing w:val="-3"/>
          <w:sz w:val="27"/>
          <w:szCs w:val="27"/>
          <w:bdr w:val="single" w:sz="2" w:space="0" w:color="auto" w:frame="1"/>
        </w:rPr>
        <w:t>General property:</w:t>
      </w:r>
      <w:r w:rsidRPr="00573922">
        <w:rPr>
          <w:rFonts w:ascii="Work Sans" w:eastAsia="Times New Roman" w:hAnsi="Work Sans" w:cs="Times New Roman"/>
          <w:i/>
          <w:iCs/>
          <w:color w:val="000000"/>
          <w:spacing w:val="-3"/>
          <w:sz w:val="27"/>
          <w:szCs w:val="27"/>
        </w:rPr>
        <w:t> Manage the purchase, sale, and upkeep of valuable property such as vehicles, furniture, and jewelry.</w:t>
      </w:r>
    </w:p>
    <w:sectPr w:rsidR="00573922" w:rsidRPr="00573922" w:rsidSect="003621D7">
      <w:headerReference w:type="default" r:id="rId7"/>
      <w:footerReference w:type="default" r:id="rId8"/>
      <w:pgSz w:w="12240" w:h="15840"/>
      <w:pgMar w:top="2160" w:right="1152" w:bottom="1440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C2C15" w14:textId="77777777" w:rsidR="003621D7" w:rsidRDefault="003621D7" w:rsidP="00642D16">
      <w:r>
        <w:separator/>
      </w:r>
    </w:p>
  </w:endnote>
  <w:endnote w:type="continuationSeparator" w:id="0">
    <w:p w14:paraId="78F73689" w14:textId="77777777" w:rsidR="003621D7" w:rsidRDefault="003621D7" w:rsidP="0064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Work Sans"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1C50" w14:textId="77777777" w:rsidR="00642D16" w:rsidRDefault="00642D16" w:rsidP="00642D16">
    <w:pPr>
      <w:pStyle w:val="Footer"/>
      <w:jc w:val="center"/>
      <w:rPr>
        <w:color w:val="2F5496" w:themeColor="accent1" w:themeShade="BF"/>
      </w:rPr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27E282" wp14:editId="3A298AA4">
              <wp:simplePos x="0" y="0"/>
              <wp:positionH relativeFrom="column">
                <wp:posOffset>-332935</wp:posOffset>
              </wp:positionH>
              <wp:positionV relativeFrom="paragraph">
                <wp:posOffset>139309</wp:posOffset>
              </wp:positionV>
              <wp:extent cx="6881446" cy="0"/>
              <wp:effectExtent l="0" t="12700" r="15240" b="127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81446" cy="0"/>
                      </a:xfrm>
                      <a:prstGeom prst="line">
                        <a:avLst/>
                      </a:prstGeom>
                      <a:ln w="28575">
                        <a:gradFill flip="none" rotWithShape="1">
                          <a:gsLst>
                            <a:gs pos="50000">
                              <a:srgbClr val="C58D29"/>
                            </a:gs>
                            <a:gs pos="25000">
                              <a:srgbClr val="C58D29">
                                <a:lumMod val="80000"/>
                                <a:lumOff val="20000"/>
                              </a:srgbClr>
                            </a:gs>
                            <a:gs pos="96000">
                              <a:srgbClr val="C58D29">
                                <a:lumMod val="40000"/>
                                <a:lumOff val="60000"/>
                              </a:srgbClr>
                            </a:gs>
                            <a:gs pos="6000">
                              <a:srgbClr val="C58D29">
                                <a:lumMod val="38000"/>
                                <a:lumOff val="62000"/>
                              </a:srgbClr>
                            </a:gs>
                            <a:gs pos="75000">
                              <a:srgbClr val="C58D29">
                                <a:lumMod val="80000"/>
                                <a:lumOff val="20000"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02995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pt,10.95pt" to="515.65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" strokeweight="2.25pt">
              <v:stroke joinstyle="miter"/>
            </v:line>
          </w:pict>
        </mc:Fallback>
      </mc:AlternateContent>
    </w:r>
  </w:p>
  <w:p w14:paraId="601608D2" w14:textId="77777777" w:rsidR="00642D16" w:rsidRPr="00D953FC" w:rsidRDefault="00642D16" w:rsidP="00642D16">
    <w:pPr>
      <w:pStyle w:val="Footer"/>
      <w:jc w:val="center"/>
      <w:rPr>
        <w:i/>
        <w:iCs/>
        <w:color w:val="2F5496" w:themeColor="accent1" w:themeShade="BF"/>
      </w:rPr>
    </w:pPr>
    <w:r w:rsidRPr="00D953FC">
      <w:rPr>
        <w:b/>
        <w:bCs/>
        <w:i/>
        <w:iCs/>
        <w:color w:val="2F5496" w:themeColor="accent1" w:themeShade="BF"/>
      </w:rPr>
      <w:t xml:space="preserve">Debra L. Thompson, </w:t>
    </w:r>
    <w:r w:rsidR="00D953FC" w:rsidRPr="00D953FC">
      <w:rPr>
        <w:b/>
        <w:bCs/>
        <w:i/>
        <w:iCs/>
        <w:color w:val="2F5496" w:themeColor="accent1" w:themeShade="BF"/>
      </w:rPr>
      <w:t>LC</w:t>
    </w:r>
    <w:r w:rsidRPr="00D953FC">
      <w:rPr>
        <w:b/>
        <w:bCs/>
        <w:i/>
        <w:iCs/>
        <w:color w:val="2F5496" w:themeColor="accent1" w:themeShade="BF"/>
      </w:rPr>
      <w:t>SW</w:t>
    </w:r>
    <w:r w:rsidRPr="00D953FC">
      <w:rPr>
        <w:i/>
        <w:iCs/>
        <w:color w:val="2F5496" w:themeColor="accent1" w:themeShade="BF"/>
      </w:rPr>
      <w:t xml:space="preserve">   Licensed </w:t>
    </w:r>
    <w:r w:rsidR="00D953FC" w:rsidRPr="00D953FC">
      <w:rPr>
        <w:i/>
        <w:iCs/>
        <w:color w:val="2F5496" w:themeColor="accent1" w:themeShade="BF"/>
      </w:rPr>
      <w:t xml:space="preserve">Clinical </w:t>
    </w:r>
    <w:r w:rsidRPr="00D953FC">
      <w:rPr>
        <w:i/>
        <w:iCs/>
        <w:color w:val="2F5496" w:themeColor="accent1" w:themeShade="BF"/>
      </w:rPr>
      <w:t>Social Worker</w:t>
    </w:r>
  </w:p>
  <w:p w14:paraId="485D3F5F" w14:textId="77777777" w:rsidR="00642D16" w:rsidRPr="00D953FC" w:rsidRDefault="00642D16" w:rsidP="00642D16">
    <w:pPr>
      <w:pStyle w:val="Footer"/>
      <w:jc w:val="center"/>
      <w:rPr>
        <w:i/>
        <w:iCs/>
        <w:color w:val="2F5496" w:themeColor="accent1" w:themeShade="BF"/>
      </w:rPr>
    </w:pPr>
    <w:r w:rsidRPr="00D953FC">
      <w:rPr>
        <w:i/>
        <w:iCs/>
        <w:color w:val="2F5496" w:themeColor="accent1" w:themeShade="BF"/>
      </w:rPr>
      <w:t>39 S. Tulpehocken St.  Pine Grove, PA. 17</w:t>
    </w:r>
    <w:r w:rsidR="00AA5A4F">
      <w:rPr>
        <w:i/>
        <w:iCs/>
        <w:color w:val="2F5496" w:themeColor="accent1" w:themeShade="BF"/>
      </w:rPr>
      <w:t>9</w:t>
    </w:r>
    <w:r w:rsidRPr="00D953FC">
      <w:rPr>
        <w:i/>
        <w:iCs/>
        <w:color w:val="2F5496" w:themeColor="accent1" w:themeShade="BF"/>
      </w:rPr>
      <w:t>63</w:t>
    </w:r>
    <w:r w:rsidR="00D953FC" w:rsidRPr="00D953FC">
      <w:rPr>
        <w:i/>
        <w:iCs/>
        <w:color w:val="2F5496" w:themeColor="accent1" w:themeShade="BF"/>
      </w:rPr>
      <w:t xml:space="preserve"> </w:t>
    </w:r>
    <w:r w:rsidRPr="00D953FC">
      <w:rPr>
        <w:i/>
        <w:iCs/>
        <w:color w:val="2F5496" w:themeColor="accent1" w:themeShade="BF"/>
      </w:rPr>
      <w:t xml:space="preserve">  Ph-570-617-4944   Fax-570-915-6199</w:t>
    </w:r>
  </w:p>
  <w:p w14:paraId="3C550C9C" w14:textId="77777777" w:rsidR="00642D16" w:rsidRPr="00D953FC" w:rsidRDefault="00642D16" w:rsidP="00642D16">
    <w:pPr>
      <w:pStyle w:val="Footer"/>
      <w:jc w:val="center"/>
      <w:rPr>
        <w:i/>
        <w:iCs/>
        <w:color w:val="2F5496" w:themeColor="accent1" w:themeShade="BF"/>
      </w:rPr>
    </w:pPr>
    <w:r w:rsidRPr="00D953FC">
      <w:rPr>
        <w:i/>
        <w:iCs/>
        <w:color w:val="2F5496" w:themeColor="accent1" w:themeShade="BF"/>
      </w:rPr>
      <w:t>ThompsonSocialServices@comcast.net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A5FF" w14:textId="77777777" w:rsidR="003621D7" w:rsidRDefault="003621D7" w:rsidP="00642D16">
      <w:r>
        <w:separator/>
      </w:r>
    </w:p>
  </w:footnote>
  <w:footnote w:type="continuationSeparator" w:id="0">
    <w:p w14:paraId="0FF9EC41" w14:textId="77777777" w:rsidR="003621D7" w:rsidRDefault="003621D7" w:rsidP="00642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4BDEB" w14:textId="77777777" w:rsidR="00642D16" w:rsidRDefault="00642D16">
    <w:pPr>
      <w:pStyle w:val="Header"/>
    </w:pPr>
    <w:r>
      <w:rPr>
        <w:noProof/>
      </w:rPr>
      <w:drawing>
        <wp:inline distT="0" distB="0" distL="0" distR="0" wp14:anchorId="692AD21F" wp14:editId="2ACBD7F0">
          <wp:extent cx="5943600" cy="812800"/>
          <wp:effectExtent l="0" t="0" r="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7149C"/>
    <w:multiLevelType w:val="multilevel"/>
    <w:tmpl w:val="C92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15613"/>
    <w:multiLevelType w:val="multilevel"/>
    <w:tmpl w:val="B036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0251507">
    <w:abstractNumId w:val="1"/>
  </w:num>
  <w:num w:numId="2" w16cid:durableId="180003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13"/>
    <w:rsid w:val="00230A96"/>
    <w:rsid w:val="002A25DA"/>
    <w:rsid w:val="003621D7"/>
    <w:rsid w:val="00573922"/>
    <w:rsid w:val="00586EBB"/>
    <w:rsid w:val="005E1C13"/>
    <w:rsid w:val="006406C8"/>
    <w:rsid w:val="00642D16"/>
    <w:rsid w:val="006C08AD"/>
    <w:rsid w:val="00723FF5"/>
    <w:rsid w:val="008E3BB8"/>
    <w:rsid w:val="009D62D6"/>
    <w:rsid w:val="00A47E79"/>
    <w:rsid w:val="00AA5A4F"/>
    <w:rsid w:val="00B36B9E"/>
    <w:rsid w:val="00B83F9B"/>
    <w:rsid w:val="00D953FC"/>
    <w:rsid w:val="00DD1AC4"/>
    <w:rsid w:val="00EB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385FC"/>
  <w15:chartTrackingRefBased/>
  <w15:docId w15:val="{C10C880B-5E30-EA4A-8556-A1777E85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D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D16"/>
  </w:style>
  <w:style w:type="paragraph" w:styleId="Footer">
    <w:name w:val="footer"/>
    <w:basedOn w:val="Normal"/>
    <w:link w:val="FooterChar"/>
    <w:uiPriority w:val="99"/>
    <w:unhideWhenUsed/>
    <w:rsid w:val="00642D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D16"/>
  </w:style>
  <w:style w:type="character" w:styleId="Strong">
    <w:name w:val="Strong"/>
    <w:basedOn w:val="DefaultParagraphFont"/>
    <w:uiPriority w:val="22"/>
    <w:qFormat/>
    <w:rsid w:val="00586E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ebrathompson-knepper/Library/Group%20Containers/UBF8T346G9.Office/User%20Content.localized/Templates.localized/Letterhead%201-1-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1-1-2024.dotx</Template>
  <TotalTime>11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Debra Thompson</cp:lastModifiedBy>
  <cp:revision>2</cp:revision>
  <cp:lastPrinted>2024-02-21T20:20:00Z</cp:lastPrinted>
  <dcterms:created xsi:type="dcterms:W3CDTF">2024-02-21T20:49:00Z</dcterms:created>
  <dcterms:modified xsi:type="dcterms:W3CDTF">2024-02-21T20:49:00Z</dcterms:modified>
</cp:coreProperties>
</file>